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党支部换届选举大会议程</w:t>
      </w:r>
    </w:p>
    <w:p>
      <w:pPr>
        <w:spacing w:line="54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会场布置：正中党旗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横幅或投影：*</w:t>
      </w:r>
      <w:r>
        <w:rPr>
          <w:rFonts w:ascii="仿宋_GB2312" w:hAnsi="宋体" w:eastAsia="仿宋_GB2312"/>
          <w:sz w:val="32"/>
          <w:szCs w:val="32"/>
        </w:rPr>
        <w:t>**</w:t>
      </w:r>
      <w:r>
        <w:rPr>
          <w:rFonts w:hint="eastAsia" w:ascii="仿宋_GB2312" w:hAnsi="宋体" w:eastAsia="仿宋_GB2312"/>
          <w:sz w:val="32"/>
          <w:szCs w:val="32"/>
        </w:rPr>
        <w:t>党支部换届选举大会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会前高唱国歌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宣布会议议程</w:t>
      </w:r>
      <w:bookmarkStart w:id="0" w:name="_GoBack"/>
      <w:bookmarkEnd w:id="0"/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报告上届支委会和党支部工作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宣布选举办法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宣布支委会候选人预备人选名单及简介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清点并报告应到、实到会党员数及选举有效性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提名监票人名单；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确定计票人名单。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无记名投票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报告发出选票、收回选票并计票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宣布选举结果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高唱国际歌后散会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0.</w:t>
      </w:r>
      <w:r>
        <w:rPr>
          <w:rFonts w:hint="eastAsia" w:ascii="仿宋_GB2312" w:hAnsi="宋体" w:eastAsia="仿宋_GB2312"/>
          <w:sz w:val="32"/>
          <w:szCs w:val="32"/>
        </w:rPr>
        <w:t>新一届支委会分工会议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4YjIwZmY1NjgyYjNiMjllZGJhYTQ0MzgyYWYxZDEifQ=="/>
  </w:docVars>
  <w:rsids>
    <w:rsidRoot w:val="008A2422"/>
    <w:rsid w:val="00275B40"/>
    <w:rsid w:val="008A2422"/>
    <w:rsid w:val="00960F25"/>
    <w:rsid w:val="009B3CC3"/>
    <w:rsid w:val="00BA1F2E"/>
    <w:rsid w:val="00D1352D"/>
    <w:rsid w:val="023E10CD"/>
    <w:rsid w:val="169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10</TotalTime>
  <ScaleCrop>false</ScaleCrop>
  <LinksUpToDate>false</LinksUpToDate>
  <CharactersWithSpaces>205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2023-05-29T02:57:00Z</dcterms:created>
  <dc:creator>Administrator</dc:creator>
  <cp:lastModifiedBy>Slay_huanghuang</cp:lastModifiedBy>
  <cp:lastPrinted>2024-03-01T03:37:00Z</cp:lastPrinted>
  <dcterms:modified xsi:type="dcterms:W3CDTF">2024-03-01T07:11:32Z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41FEE5A645714A389F65953536D9CB29_13</vt:lpwstr>
  </property>
</Properties>
</file>